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466"/>
        <w:tblW w:w="10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9893"/>
      </w:tblGrid>
      <w:tr w:rsidR="0066134D" w14:paraId="7B16814C" w14:textId="77777777" w:rsidTr="00BD42A2">
        <w:trPr>
          <w:trHeight w:hRule="exact" w:val="42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</w:tcPr>
          <w:p w14:paraId="57CC63C6" w14:textId="77777777" w:rsidR="0066134D" w:rsidRDefault="0066134D" w:rsidP="00BD42A2">
            <w:pPr>
              <w:jc w:val="center"/>
              <w:rPr>
                <w:rFonts w:ascii="Arial" w:hAnsi="Arial"/>
                <w:b/>
                <w:color w:val="000000"/>
                <w:w w:val="105"/>
                <w:sz w:val="24"/>
                <w:lang w:val="pl-PL"/>
              </w:rPr>
            </w:pPr>
            <w:r>
              <w:rPr>
                <w:rFonts w:ascii="Arial" w:hAnsi="Arial"/>
                <w:b/>
                <w:color w:val="000000"/>
                <w:w w:val="105"/>
                <w:sz w:val="24"/>
                <w:lang w:val="pl-PL"/>
              </w:rPr>
              <w:t>Lp.</w:t>
            </w: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DDDDDD"/>
            <w:vAlign w:val="center"/>
          </w:tcPr>
          <w:p w14:paraId="571C7DE4" w14:textId="77777777" w:rsidR="0066134D" w:rsidRDefault="0066134D" w:rsidP="00BD42A2">
            <w:pPr>
              <w:ind w:left="4643"/>
              <w:rPr>
                <w:rFonts w:ascii="Arial" w:hAnsi="Arial"/>
                <w:b/>
                <w:color w:val="000000"/>
                <w:w w:val="105"/>
                <w:sz w:val="24"/>
                <w:lang w:val="pl-PL"/>
              </w:rPr>
            </w:pPr>
            <w:r>
              <w:rPr>
                <w:rFonts w:ascii="Arial" w:hAnsi="Arial"/>
                <w:b/>
                <w:color w:val="000000"/>
                <w:w w:val="105"/>
                <w:sz w:val="24"/>
                <w:lang w:val="pl-PL"/>
              </w:rPr>
              <w:t>Plik</w:t>
            </w:r>
          </w:p>
        </w:tc>
      </w:tr>
      <w:tr w:rsidR="0066134D" w14:paraId="0B560D11" w14:textId="77777777" w:rsidTr="00BD42A2">
        <w:trPr>
          <w:trHeight w:hRule="exact" w:val="62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28E9" w14:textId="77777777" w:rsidR="0066134D" w:rsidRDefault="0066134D" w:rsidP="00BD42A2">
            <w:pPr>
              <w:numPr>
                <w:ilvl w:val="0"/>
                <w:numId w:val="1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467E" w14:textId="77777777" w:rsidR="0066134D" w:rsidRDefault="0066134D" w:rsidP="00180C77">
            <w:pPr>
              <w:ind w:left="53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  <w:r>
              <w:rPr>
                <w:rFonts w:ascii="Arial" w:hAnsi="Arial"/>
                <w:color w:val="000000"/>
                <w:w w:val="105"/>
                <w:sz w:val="21"/>
                <w:lang w:val="pl-PL"/>
              </w:rPr>
              <w:t>Aktualny wypis z rejestru sądowego lub inny dokument stanowiący podstawę działania.</w:t>
            </w:r>
          </w:p>
        </w:tc>
      </w:tr>
      <w:tr w:rsidR="0066134D" w14:paraId="1F32566A" w14:textId="77777777" w:rsidTr="00BD42A2">
        <w:trPr>
          <w:trHeight w:hRule="exact" w:val="84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0EFA" w14:textId="77777777" w:rsidR="0066134D" w:rsidRDefault="0066134D" w:rsidP="00BD42A2">
            <w:pPr>
              <w:numPr>
                <w:ilvl w:val="0"/>
                <w:numId w:val="1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89CD" w14:textId="77777777" w:rsidR="0066134D" w:rsidRDefault="0066134D" w:rsidP="00180C77">
            <w:pPr>
              <w:spacing w:before="36"/>
              <w:ind w:left="36" w:right="108"/>
              <w:rPr>
                <w:rFonts w:ascii="Arial" w:hAnsi="Arial"/>
                <w:color w:val="000000"/>
                <w:spacing w:val="-3"/>
                <w:w w:val="105"/>
                <w:sz w:val="21"/>
                <w:lang w:val="pl-PL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sz w:val="21"/>
                <w:lang w:val="pl-PL"/>
              </w:rPr>
              <w:t xml:space="preserve">Statut (regulamin) zawierający informacje o działalności prowadzonej na rzecz osób niepełnosprawnych </w:t>
            </w:r>
            <w:r>
              <w:rPr>
                <w:rFonts w:ascii="Arial" w:hAnsi="Arial"/>
                <w:color w:val="000000"/>
                <w:spacing w:val="6"/>
                <w:w w:val="105"/>
                <w:sz w:val="21"/>
                <w:lang w:val="pl-PL"/>
              </w:rPr>
              <w:t xml:space="preserve">- w zakresie określonym art. 7 ust. 1 ustawy o rehabilitacji zawodowej i społecznej oraz </w:t>
            </w: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zatrudnianiu osób niepełnosprawnych.</w:t>
            </w:r>
          </w:p>
        </w:tc>
      </w:tr>
      <w:tr w:rsidR="0066134D" w14:paraId="55BBADBA" w14:textId="77777777" w:rsidTr="00BD42A2">
        <w:trPr>
          <w:trHeight w:hRule="exact" w:val="62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EB49" w14:textId="77777777" w:rsidR="0066134D" w:rsidRDefault="0066134D" w:rsidP="00BD42A2">
            <w:pPr>
              <w:numPr>
                <w:ilvl w:val="0"/>
                <w:numId w:val="1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3401" w14:textId="77777777" w:rsidR="0066134D" w:rsidRDefault="0066134D" w:rsidP="00180C77">
            <w:pPr>
              <w:spacing w:before="72"/>
              <w:ind w:left="36" w:right="936"/>
              <w:rPr>
                <w:rFonts w:ascii="Arial" w:hAnsi="Arial"/>
                <w:color w:val="000000"/>
                <w:spacing w:val="-7"/>
                <w:w w:val="105"/>
                <w:sz w:val="21"/>
                <w:lang w:val="pl-PL"/>
              </w:rPr>
            </w:pPr>
            <w:r>
              <w:rPr>
                <w:rFonts w:ascii="Arial" w:hAnsi="Arial"/>
                <w:color w:val="000000"/>
                <w:spacing w:val="-7"/>
                <w:w w:val="105"/>
                <w:sz w:val="21"/>
                <w:lang w:val="pl-PL"/>
              </w:rPr>
              <w:t xml:space="preserve">Dokument potwierdzający posiadanie rachunku bankowego wraz z informacją o ewentualnych </w:t>
            </w:r>
            <w:r>
              <w:rPr>
                <w:rFonts w:ascii="Arial" w:hAnsi="Arial"/>
                <w:color w:val="000000"/>
                <w:spacing w:val="-4"/>
                <w:w w:val="105"/>
                <w:sz w:val="21"/>
                <w:lang w:val="pl-PL"/>
              </w:rPr>
              <w:t>obciążeniach.</w:t>
            </w:r>
          </w:p>
        </w:tc>
      </w:tr>
      <w:tr w:rsidR="0066134D" w14:paraId="76458D34" w14:textId="77777777" w:rsidTr="00BD42A2">
        <w:trPr>
          <w:trHeight w:hRule="exact" w:val="63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AE96" w14:textId="77777777" w:rsidR="0066134D" w:rsidRDefault="0066134D" w:rsidP="00BD42A2">
            <w:pPr>
              <w:numPr>
                <w:ilvl w:val="0"/>
                <w:numId w:val="1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6730" w14:textId="77777777" w:rsidR="0066134D" w:rsidRDefault="0066134D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Sposób reprezentacji (pełnomocnictwo).</w:t>
            </w:r>
          </w:p>
        </w:tc>
      </w:tr>
      <w:tr w:rsidR="0066134D" w14:paraId="5D033430" w14:textId="77777777" w:rsidTr="00BD42A2">
        <w:trPr>
          <w:trHeight w:hRule="exact" w:val="63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69AC" w14:textId="77777777" w:rsidR="0066134D" w:rsidRDefault="0066134D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B1FD" w14:textId="77777777" w:rsidR="0066134D" w:rsidRPr="0066134D" w:rsidRDefault="0066134D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 w:rsidRPr="0066134D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Oświadczenia – na formularzu stanowiącym załącznik nr 5.</w:t>
            </w:r>
          </w:p>
        </w:tc>
      </w:tr>
      <w:tr w:rsidR="0066134D" w14:paraId="0687E2E7" w14:textId="77777777" w:rsidTr="00BD42A2">
        <w:trPr>
          <w:trHeight w:hRule="exact" w:val="63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B5A8" w14:textId="77777777" w:rsidR="0066134D" w:rsidRDefault="0066134D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CAA4" w14:textId="51F28FBD" w:rsidR="0066134D" w:rsidRDefault="0066134D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Oświadczenie czy Wnioskodawca jest podatnikiem podatku VA</w:t>
            </w:r>
            <w:r w:rsidR="00CF1088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T.</w:t>
            </w:r>
          </w:p>
        </w:tc>
      </w:tr>
      <w:tr w:rsidR="005E64D1" w14:paraId="50084A7A" w14:textId="77777777" w:rsidTr="00BD42A2">
        <w:trPr>
          <w:trHeight w:hRule="exact" w:val="82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DFB7" w14:textId="77777777" w:rsidR="005E64D1" w:rsidRDefault="005E64D1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560E" w14:textId="77777777" w:rsidR="005E64D1" w:rsidRP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Zaświadczenia o pomocy de </w:t>
            </w:r>
            <w:proofErr w:type="spellStart"/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minimis</w:t>
            </w:r>
            <w:proofErr w:type="spellEnd"/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 otrzymanej w roku bieżącym oraz dwóch poprzedzających go latach kalendarzowych lub oświadczenie o nieskorzystaniu z pomocy de </w:t>
            </w:r>
            <w:proofErr w:type="spellStart"/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minimis</w:t>
            </w:r>
            <w:proofErr w:type="spellEnd"/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 w tym okresie </w:t>
            </w: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(dot. podmiotu prowadzącego działalność gospodarczą, pracodawcy prowadzącego zakład pracy </w:t>
            </w: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chronionej).</w:t>
            </w:r>
          </w:p>
        </w:tc>
      </w:tr>
      <w:tr w:rsidR="005E64D1" w14:paraId="208D2D60" w14:textId="77777777" w:rsidTr="00D8602F">
        <w:trPr>
          <w:trHeight w:hRule="exact" w:val="98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F9AB" w14:textId="77777777" w:rsidR="005E64D1" w:rsidRDefault="005E64D1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6F2F" w14:textId="4F84F631" w:rsid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Informacje o każdej pomocy innej niż de </w:t>
            </w:r>
            <w:proofErr w:type="spellStart"/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minimis</w:t>
            </w:r>
            <w:proofErr w:type="spellEnd"/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, jaką Wnioskodawca otrzymał w odniesieniu do tych samych kosztów kwalifikujących się do objęcia pomocą </w:t>
            </w: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oraz na dany projekt inwestycyjny, z którym </w:t>
            </w: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jest zw</w:t>
            </w:r>
            <w:r w:rsidR="000E252C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iązana pomoc de </w:t>
            </w:r>
            <w:proofErr w:type="spellStart"/>
            <w:r w:rsidR="000E252C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minimis</w:t>
            </w:r>
            <w:proofErr w:type="spellEnd"/>
            <w:r w:rsidR="000E252C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 (dot. podmiotu prowadzącego działalność gospodarczą, </w:t>
            </w:r>
            <w:r w:rsidR="00CF1088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pracodawcy </w:t>
            </w:r>
            <w:r w:rsidR="000E252C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prowadzącego zakład pracy chronionej)</w:t>
            </w:r>
            <w:r w:rsidR="00CF1088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.</w:t>
            </w:r>
          </w:p>
          <w:p w14:paraId="184732A2" w14:textId="7E6E334F" w:rsid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</w:p>
          <w:p w14:paraId="64B36252" w14:textId="50CFD11C" w:rsid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</w:p>
          <w:p w14:paraId="4F95F989" w14:textId="4792D8DB" w:rsid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</w:p>
          <w:p w14:paraId="67962C76" w14:textId="0734A215" w:rsid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</w:p>
          <w:p w14:paraId="093AB2BC" w14:textId="77777777" w:rsid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</w:p>
          <w:p w14:paraId="3DFFFCAC" w14:textId="699D03BE" w:rsid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br/>
              <w:t xml:space="preserve">jest związana pomoc de </w:t>
            </w:r>
            <w:proofErr w:type="spellStart"/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minimis</w:t>
            </w:r>
            <w:proofErr w:type="spellEnd"/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 (dot. podmiotu prowadzącego działalność gospodarczą, pracodawcy </w:t>
            </w: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prowadzącego zakład pracy chronionej).</w:t>
            </w:r>
          </w:p>
        </w:tc>
      </w:tr>
      <w:tr w:rsidR="005E64D1" w14:paraId="5E25540F" w14:textId="77777777" w:rsidTr="00BD42A2">
        <w:trPr>
          <w:trHeight w:hRule="exact" w:val="63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7C03" w14:textId="77777777" w:rsidR="005E64D1" w:rsidRDefault="005E64D1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6B83" w14:textId="77777777" w:rsidR="005E64D1" w:rsidRP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Decyzja w sprawie przyznania statusu zakładu pracy chronionej (dot. pracodawcy prowadzącego zakład pracy chronionej).</w:t>
            </w:r>
          </w:p>
        </w:tc>
      </w:tr>
      <w:tr w:rsidR="005E64D1" w14:paraId="73E14E83" w14:textId="77777777" w:rsidTr="00BD42A2">
        <w:trPr>
          <w:trHeight w:hRule="exact" w:val="78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AAA0" w14:textId="77777777" w:rsidR="005E64D1" w:rsidRDefault="005E64D1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9A89" w14:textId="77777777" w:rsidR="005E64D1" w:rsidRP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Informacja o wysokości oraz sposobie wykorzystania środków zakładowego funduszu rehabilitacji osób niepełnosprawnych za okres 3 miesięcy przed dniem złożenia wniosku (dot. pracodawcy </w:t>
            </w: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prowadzącego zakład pracy chronionej).</w:t>
            </w:r>
          </w:p>
        </w:tc>
      </w:tr>
      <w:tr w:rsidR="005E64D1" w14:paraId="5F40F3BF" w14:textId="77777777" w:rsidTr="00BD42A2">
        <w:trPr>
          <w:trHeight w:hRule="exact" w:val="95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E224" w14:textId="77777777" w:rsidR="005E64D1" w:rsidRDefault="005E64D1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3DF1" w14:textId="77777777" w:rsid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Dokumenty świadczące o prowadzeniu działalności związanej z rehabilitacją osób niepełnosprawnych </w:t>
            </w: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przez okres co najmniej 2 lat przed dniem złożenia wniosku - dotyczy działań Wnioskodawcy podejmowanych na rzecz osób niepełnosprawnych w zakresie określonym art. 7 ust. 1 ustawy</w:t>
            </w:r>
          </w:p>
          <w:p w14:paraId="7C3A2F99" w14:textId="77777777" w:rsidR="005E64D1" w:rsidRP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o rehabilitacji</w:t>
            </w: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ab/>
              <w:t>(...).</w:t>
            </w:r>
          </w:p>
        </w:tc>
      </w:tr>
      <w:tr w:rsidR="005E64D1" w14:paraId="3D222E23" w14:textId="77777777" w:rsidTr="00BD42A2">
        <w:trPr>
          <w:trHeight w:hRule="exact" w:val="721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5" w14:textId="77777777" w:rsidR="005E64D1" w:rsidRDefault="005E64D1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7696" w14:textId="77777777" w:rsidR="005E64D1" w:rsidRP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Dokumenty potwierdzające posiadanie środków własnych lub pozyskanych z innych źródeł na </w:t>
            </w:r>
            <w:r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 xml:space="preserve">sfinansowanie planowanego do realizacji zadania w wysokości nieobjętej dofinansowaniem ze </w:t>
            </w: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środków PFRON.</w:t>
            </w:r>
          </w:p>
        </w:tc>
      </w:tr>
      <w:tr w:rsidR="005E64D1" w14:paraId="7E8813E7" w14:textId="77777777" w:rsidTr="00BD42A2">
        <w:trPr>
          <w:trHeight w:hRule="exact" w:val="63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BFCB" w14:textId="77777777" w:rsidR="005E64D1" w:rsidRDefault="005E64D1" w:rsidP="00BD42A2">
            <w:pPr>
              <w:numPr>
                <w:ilvl w:val="0"/>
                <w:numId w:val="2"/>
              </w:numPr>
              <w:ind w:left="0"/>
              <w:jc w:val="center"/>
              <w:rPr>
                <w:rFonts w:ascii="Arial" w:hAnsi="Arial"/>
                <w:color w:val="000000"/>
                <w:w w:val="105"/>
                <w:sz w:val="21"/>
                <w:lang w:val="pl-PL"/>
              </w:rPr>
            </w:pPr>
          </w:p>
        </w:tc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A8BD" w14:textId="77777777" w:rsidR="005E64D1" w:rsidRPr="005E64D1" w:rsidRDefault="005E64D1" w:rsidP="00180C77">
            <w:pPr>
              <w:ind w:left="53"/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</w:pPr>
            <w:r w:rsidRPr="005E64D1">
              <w:rPr>
                <w:rFonts w:ascii="Arial" w:hAnsi="Arial"/>
                <w:color w:val="000000"/>
                <w:spacing w:val="-5"/>
                <w:w w:val="105"/>
                <w:sz w:val="21"/>
                <w:lang w:val="pl-PL"/>
              </w:rPr>
              <w:t>Minimum 2 oferty cenowe na zakup wnioskowanego do dofinansowania sprzętu rehabilitacyjnego (zakup sprzętu winien uwzględniać zasady określone w ustawie prawo zamówień publicznych - o ile dotyczy).</w:t>
            </w:r>
          </w:p>
        </w:tc>
      </w:tr>
    </w:tbl>
    <w:p w14:paraId="6CD7481B" w14:textId="63B5BE6F" w:rsidR="0066134D" w:rsidRDefault="0066134D" w:rsidP="0066134D">
      <w:pPr>
        <w:spacing w:before="6" w:line="20" w:lineRule="exact"/>
      </w:pPr>
    </w:p>
    <w:sectPr w:rsidR="0066134D" w:rsidSect="00BD4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E6C93"/>
    <w:multiLevelType w:val="multilevel"/>
    <w:tmpl w:val="4822D45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5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4A105E"/>
    <w:multiLevelType w:val="multilevel"/>
    <w:tmpl w:val="118CA07C"/>
    <w:lvl w:ilvl="0">
      <w:start w:val="5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5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9769475">
    <w:abstractNumId w:val="0"/>
  </w:num>
  <w:num w:numId="2" w16cid:durableId="136952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4D"/>
    <w:rsid w:val="000927A4"/>
    <w:rsid w:val="000E252C"/>
    <w:rsid w:val="00180C77"/>
    <w:rsid w:val="005E64D1"/>
    <w:rsid w:val="00641198"/>
    <w:rsid w:val="0066134D"/>
    <w:rsid w:val="00BD42A2"/>
    <w:rsid w:val="00CF1088"/>
    <w:rsid w:val="00D8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26AE"/>
  <w15:chartTrackingRefBased/>
  <w15:docId w15:val="{FB5F1A98-9E34-44A4-B852-948EAE1D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34D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2022-12-16T08:51:00Z</dcterms:created>
  <dcterms:modified xsi:type="dcterms:W3CDTF">2022-12-16T08:51:00Z</dcterms:modified>
</cp:coreProperties>
</file>